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278E" w14:textId="77777777" w:rsidR="001C670C" w:rsidRPr="001C670C" w:rsidRDefault="001C670C" w:rsidP="001C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>NEWS RELEASE</w:t>
      </w:r>
    </w:p>
    <w:p w14:paraId="11C76D06" w14:textId="77777777" w:rsidR="001C670C" w:rsidRPr="001C670C" w:rsidRDefault="001C670C" w:rsidP="001C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E2B2A" w14:textId="77777777" w:rsidR="001C670C" w:rsidRPr="001C670C" w:rsidRDefault="001C670C" w:rsidP="001C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For: NWI Catholic Men’s Conference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ab/>
        <w:t>Release: Immediately</w:t>
      </w:r>
    </w:p>
    <w:p w14:paraId="76BAB5A2" w14:textId="77777777" w:rsidR="001C670C" w:rsidRPr="001C670C" w:rsidRDefault="00BE0A14" w:rsidP="001C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Diocese of Gary</w:t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Contact: </w:t>
      </w:r>
      <w:r>
        <w:rPr>
          <w:rFonts w:ascii="Times New Roman" w:hAnsi="Times New Roman" w:cs="Times New Roman"/>
          <w:color w:val="000000"/>
          <w:sz w:val="24"/>
          <w:szCs w:val="24"/>
        </w:rPr>
        <w:t>Sean Martin</w:t>
      </w:r>
    </w:p>
    <w:p w14:paraId="73D6FDB6" w14:textId="77777777" w:rsidR="001C670C" w:rsidRDefault="00BE0A14" w:rsidP="001C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9292 Broadway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  <w:t>Phone: 219.</w:t>
      </w:r>
      <w:r>
        <w:rPr>
          <w:rFonts w:ascii="Times New Roman" w:hAnsi="Times New Roman" w:cs="Times New Roman"/>
          <w:color w:val="000000"/>
          <w:sz w:val="24"/>
          <w:szCs w:val="24"/>
        </w:rPr>
        <w:t>769-922 x230</w:t>
      </w:r>
    </w:p>
    <w:p w14:paraId="19D024AF" w14:textId="77777777" w:rsidR="001C670C" w:rsidRDefault="00BE0A14" w:rsidP="00BE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Merrillville, IN 46410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E56398" w:rsidRPr="001A4831">
          <w:rPr>
            <w:rStyle w:val="Hyperlink"/>
            <w:rFonts w:ascii="Times New Roman" w:hAnsi="Times New Roman" w:cs="Times New Roman"/>
            <w:sz w:val="24"/>
            <w:szCs w:val="24"/>
          </w:rPr>
          <w:t>smartin@dcgary.com</w:t>
        </w:r>
      </w:hyperlink>
      <w:r w:rsidR="00E56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1C00E6" w14:textId="77777777" w:rsidR="001C670C" w:rsidRPr="001C670C" w:rsidRDefault="001C670C" w:rsidP="001C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B61A8" w14:textId="7FB9DCB3"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5639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F76E6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 Catholic Men’s Conference promises to be an inspiring and uplifting</w:t>
      </w:r>
      <w:r w:rsidR="00B1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>day!</w:t>
      </w:r>
    </w:p>
    <w:p w14:paraId="6EBE254C" w14:textId="77777777"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A9C874" w14:textId="55B082F2"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An opportunity to restore a sense of hope and peace in an </w:t>
      </w:r>
      <w:proofErr w:type="gramStart"/>
      <w:r w:rsidRPr="001C670C">
        <w:rPr>
          <w:rFonts w:ascii="Times New Roman" w:hAnsi="Times New Roman" w:cs="Times New Roman"/>
          <w:color w:val="000000"/>
          <w:sz w:val="24"/>
          <w:szCs w:val="24"/>
        </w:rPr>
        <w:t>often chaotic</w:t>
      </w:r>
      <w:proofErr w:type="gramEnd"/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 world is just one</w:t>
      </w:r>
      <w:r w:rsidR="00B1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of the promises of the </w:t>
      </w:r>
      <w:r w:rsidR="00BE0A1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563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76E6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 Northwest Indiana Catholic Men’s Conference, which</w:t>
      </w:r>
      <w:r w:rsidR="00B1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>takes place on Saturday</w:t>
      </w:r>
      <w:r w:rsidR="00BE0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6E6D">
        <w:rPr>
          <w:rFonts w:ascii="Times New Roman" w:hAnsi="Times New Roman" w:cs="Times New Roman"/>
          <w:color w:val="000000"/>
          <w:sz w:val="24"/>
          <w:szCs w:val="24"/>
        </w:rPr>
        <w:t>October 8, 2022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7BB6B8" w14:textId="77777777"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DB3F8" w14:textId="16F5EF0E"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>Speakers at this year’s Conference include</w:t>
      </w:r>
      <w:r w:rsidR="000108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E6D">
        <w:rPr>
          <w:rFonts w:ascii="Times New Roman" w:hAnsi="Times New Roman" w:cs="Times New Roman"/>
          <w:color w:val="000000"/>
          <w:sz w:val="24"/>
          <w:szCs w:val="24"/>
        </w:rPr>
        <w:t xml:space="preserve">Father Leo </w:t>
      </w:r>
      <w:proofErr w:type="spellStart"/>
      <w:r w:rsidR="00F76E6D">
        <w:rPr>
          <w:rFonts w:ascii="Times New Roman" w:hAnsi="Times New Roman" w:cs="Times New Roman"/>
          <w:color w:val="000000"/>
          <w:sz w:val="24"/>
          <w:szCs w:val="24"/>
        </w:rPr>
        <w:t>Patalinghug</w:t>
      </w:r>
      <w:proofErr w:type="spellEnd"/>
      <w:r w:rsidR="00F76E6D">
        <w:rPr>
          <w:rFonts w:ascii="Times New Roman" w:hAnsi="Times New Roman" w:cs="Times New Roman"/>
          <w:color w:val="000000"/>
          <w:sz w:val="24"/>
          <w:szCs w:val="24"/>
        </w:rPr>
        <w:t>, Deacon Darrell Miller, Jim Beckman</w:t>
      </w:r>
      <w:r w:rsidR="00946473">
        <w:rPr>
          <w:rFonts w:ascii="Times New Roman" w:hAnsi="Times New Roman" w:cs="Times New Roman"/>
          <w:color w:val="000000"/>
          <w:sz w:val="24"/>
          <w:szCs w:val="24"/>
        </w:rPr>
        <w:t xml:space="preserve">, and musician Patrick Williams. 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>The Conference will be held at St.</w:t>
      </w:r>
      <w:r w:rsidR="00846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6473">
        <w:rPr>
          <w:rFonts w:ascii="Times New Roman" w:hAnsi="Times New Roman" w:cs="Times New Roman"/>
          <w:color w:val="000000"/>
          <w:sz w:val="24"/>
          <w:szCs w:val="24"/>
        </w:rPr>
        <w:t>Patrick</w:t>
      </w:r>
      <w:r w:rsidR="00846E6B">
        <w:rPr>
          <w:rFonts w:ascii="Times New Roman" w:hAnsi="Times New Roman" w:cs="Times New Roman"/>
          <w:color w:val="000000"/>
          <w:sz w:val="24"/>
          <w:szCs w:val="24"/>
        </w:rPr>
        <w:t xml:space="preserve"> Catholic Church in </w:t>
      </w:r>
      <w:r w:rsidR="00946473">
        <w:rPr>
          <w:rFonts w:ascii="Times New Roman" w:hAnsi="Times New Roman" w:cs="Times New Roman"/>
          <w:color w:val="000000"/>
          <w:sz w:val="24"/>
          <w:szCs w:val="24"/>
        </w:rPr>
        <w:t>Chesterton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>, IN</w:t>
      </w:r>
      <w:r w:rsidR="009464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68E0623" w14:textId="77777777"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E4CC7" w14:textId="77777777"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>Besides speakers, the program includes music, social and reflective time. It is open to</w:t>
      </w:r>
      <w:r w:rsidR="00B1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 xml:space="preserve">married and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>single men including fathers, teenage sons, and grandfathers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241C86" w14:textId="77777777"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71D4B" w14:textId="7297FF29" w:rsidR="006661F0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>The cost of the Conference is $3</w:t>
      </w:r>
      <w:r w:rsidR="0094647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 dollars for adults; $20 dollars for college and high</w:t>
      </w:r>
      <w:r w:rsidR="00B1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>school students</w:t>
      </w:r>
      <w:r w:rsidR="0094647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>Conference officials state that no one will be turned away because of an</w:t>
      </w:r>
      <w:r w:rsidR="00B1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 xml:space="preserve">inability to pay.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Doors open 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>at 7:</w:t>
      </w:r>
      <w:r w:rsidR="0094647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 xml:space="preserve"> a.m.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 xml:space="preserve">Mass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>begins at 8:00 a.m. with the formal program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 xml:space="preserve"> to 3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:00 p.m. 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>Registration and payment is on</w:t>
      </w:r>
      <w:r w:rsidR="00BE0A14">
        <w:rPr>
          <w:rFonts w:ascii="Times New Roman" w:hAnsi="Times New Roman" w:cs="Times New Roman"/>
          <w:color w:val="000000"/>
          <w:sz w:val="24"/>
          <w:szCs w:val="24"/>
        </w:rPr>
        <w:t>line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>. For more information, or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 xml:space="preserve"> to register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>visit the Conference Web</w:t>
      </w:r>
      <w:r w:rsidR="00B1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site at </w:t>
      </w:r>
      <w:hyperlink r:id="rId8" w:history="1">
        <w:r w:rsidR="006661F0" w:rsidRPr="00BC5CA9">
          <w:rPr>
            <w:rStyle w:val="Hyperlink"/>
            <w:rFonts w:ascii="Times New Roman" w:hAnsi="Times New Roman" w:cs="Times New Roman"/>
            <w:sz w:val="24"/>
            <w:szCs w:val="24"/>
          </w:rPr>
          <w:t>www.nwicatholicmen.com</w:t>
        </w:r>
      </w:hyperlink>
    </w:p>
    <w:p w14:paraId="65DB98AA" w14:textId="77777777" w:rsidR="006661F0" w:rsidRDefault="006661F0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347CAA78" w14:textId="77777777" w:rsidR="00B43A2F" w:rsidRPr="001C670C" w:rsidRDefault="001C670C" w:rsidP="00B12342">
      <w:pPr>
        <w:jc w:val="both"/>
        <w:rPr>
          <w:rFonts w:ascii="Times New Roman" w:hAnsi="Times New Roman" w:cs="Times New Roman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>-end</w:t>
      </w:r>
    </w:p>
    <w:sectPr w:rsidR="00B43A2F" w:rsidRPr="001C670C" w:rsidSect="00B12342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0C"/>
    <w:rsid w:val="0001086E"/>
    <w:rsid w:val="000408BD"/>
    <w:rsid w:val="0006781C"/>
    <w:rsid w:val="000A35F6"/>
    <w:rsid w:val="001360F2"/>
    <w:rsid w:val="00170667"/>
    <w:rsid w:val="0017406A"/>
    <w:rsid w:val="0017795C"/>
    <w:rsid w:val="001C670C"/>
    <w:rsid w:val="00234BE2"/>
    <w:rsid w:val="00240DDB"/>
    <w:rsid w:val="00280CAA"/>
    <w:rsid w:val="002A7C92"/>
    <w:rsid w:val="00311F5A"/>
    <w:rsid w:val="003137D6"/>
    <w:rsid w:val="00313EC4"/>
    <w:rsid w:val="00367563"/>
    <w:rsid w:val="003C62EF"/>
    <w:rsid w:val="004225E1"/>
    <w:rsid w:val="00432334"/>
    <w:rsid w:val="00437C22"/>
    <w:rsid w:val="004924C2"/>
    <w:rsid w:val="004D3EA8"/>
    <w:rsid w:val="0054649E"/>
    <w:rsid w:val="005C69EC"/>
    <w:rsid w:val="005E734A"/>
    <w:rsid w:val="006511F7"/>
    <w:rsid w:val="006661F0"/>
    <w:rsid w:val="00685059"/>
    <w:rsid w:val="006D11BF"/>
    <w:rsid w:val="006D7FD6"/>
    <w:rsid w:val="006E49CB"/>
    <w:rsid w:val="0072330B"/>
    <w:rsid w:val="007A1942"/>
    <w:rsid w:val="007F1DDC"/>
    <w:rsid w:val="00846E6B"/>
    <w:rsid w:val="008C576B"/>
    <w:rsid w:val="008D7D48"/>
    <w:rsid w:val="00906BBD"/>
    <w:rsid w:val="00946473"/>
    <w:rsid w:val="009B764E"/>
    <w:rsid w:val="009D19D5"/>
    <w:rsid w:val="009F12CD"/>
    <w:rsid w:val="009F6A97"/>
    <w:rsid w:val="00A24DAB"/>
    <w:rsid w:val="00A3458C"/>
    <w:rsid w:val="00A61BBC"/>
    <w:rsid w:val="00AA11D0"/>
    <w:rsid w:val="00AF6060"/>
    <w:rsid w:val="00B12342"/>
    <w:rsid w:val="00B43A2F"/>
    <w:rsid w:val="00BE0A14"/>
    <w:rsid w:val="00BF7E52"/>
    <w:rsid w:val="00C67232"/>
    <w:rsid w:val="00CD4647"/>
    <w:rsid w:val="00CD613E"/>
    <w:rsid w:val="00CD772B"/>
    <w:rsid w:val="00D174AA"/>
    <w:rsid w:val="00E56398"/>
    <w:rsid w:val="00E626C8"/>
    <w:rsid w:val="00E75E54"/>
    <w:rsid w:val="00EA55F0"/>
    <w:rsid w:val="00EA55F9"/>
    <w:rsid w:val="00EB0622"/>
    <w:rsid w:val="00F618DC"/>
    <w:rsid w:val="00F76E6D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87F5"/>
  <w15:docId w15:val="{4FA080E8-E48D-485D-9884-D97A065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1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7E5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atholicmen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martin@dcgar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1CA8898A9D4CB7F11934FA776590" ma:contentTypeVersion="12" ma:contentTypeDescription="Create a new document." ma:contentTypeScope="" ma:versionID="dad05430543821cf6bd186872476db05">
  <xsd:schema xmlns:xsd="http://www.w3.org/2001/XMLSchema" xmlns:xs="http://www.w3.org/2001/XMLSchema" xmlns:p="http://schemas.microsoft.com/office/2006/metadata/properties" xmlns:ns2="b1b75396-15a7-43b0-a25c-8de54e796e11" xmlns:ns3="77d1361a-ddae-48d6-9910-f0caf9f974ac" targetNamespace="http://schemas.microsoft.com/office/2006/metadata/properties" ma:root="true" ma:fieldsID="8c88bd7a9095d0b93cfa6a9f7255a9dd" ns2:_="" ns3:_="">
    <xsd:import namespace="b1b75396-15a7-43b0-a25c-8de54e796e11"/>
    <xsd:import namespace="77d1361a-ddae-48d6-9910-f0caf9f9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5396-15a7-43b0-a25c-8de54e79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361a-ddae-48d6-9910-f0caf9f9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C38AB-682F-47B3-9D76-B7BBC81E3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63462-0FC7-4169-B622-77DFC66A1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05038-6FC7-47D9-B47D-D262AA50A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75396-15a7-43b0-a25c-8de54e796e11"/>
    <ds:schemaRef ds:uri="77d1361a-ddae-48d6-9910-f0caf9f97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Sean</dc:creator>
  <cp:keywords/>
  <dc:description/>
  <cp:lastModifiedBy>Sean Martin</cp:lastModifiedBy>
  <cp:revision>10</cp:revision>
  <cp:lastPrinted>2017-05-10T16:28:00Z</cp:lastPrinted>
  <dcterms:created xsi:type="dcterms:W3CDTF">2021-07-27T20:52:00Z</dcterms:created>
  <dcterms:modified xsi:type="dcterms:W3CDTF">2022-08-16T21:00:00Z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0x010100444A1CA8898A9D4CB7F11934FA776590</vt:lpwstr>
  </property>
</Properties>
</file>